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C09207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13AEEA77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8659B7E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2D0AF675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189DBD80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67B868D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BE5D21E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ABAD5B0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2CA4A678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39301CA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9B8850F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6D5991F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B5FF9BA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6BFC28A3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3AFEDC6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F41A8CF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24F5EBE9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096813E7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8D0389E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6718EBF9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221A2EC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1F740E0E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24BEC27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5AF6F6D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6652B1F0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0D814272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2DEC55D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2746523C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4FCD8C48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1B8B80BF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51D6EA04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3CDC71FF" w14:textId="77777777" w:rsidR="00C3393B" w:rsidRPr="00470B95" w:rsidRDefault="00C3393B" w:rsidP="00C3393B">
      <w:pPr>
        <w:rPr>
          <w:rFonts w:ascii="Cambria" w:hAnsi="Cambria"/>
          <w:b/>
          <w:bCs/>
          <w:color w:val="FBE18D"/>
        </w:rPr>
      </w:pPr>
    </w:p>
    <w:p w14:paraId="700E159B" w14:textId="77777777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675FD092" w14:textId="77777777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61D15537" w14:textId="77777777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6BF1990" w14:textId="77777777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4C59B5FA" w14:textId="3DB909B2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 w:rsidRPr="00C3393B">
        <w:rPr>
          <w:rFonts w:ascii="Cambria" w:hAnsi="Cambria"/>
          <w:b/>
          <w:bCs/>
          <w:color w:val="FBE18D"/>
          <w:sz w:val="52"/>
          <w:szCs w:val="52"/>
        </w:rPr>
        <w:t>DEĞERLENDİRİCİ ADAY TESPİT YÖNERGESİ</w:t>
      </w:r>
    </w:p>
    <w:p w14:paraId="28A71050" w14:textId="77777777" w:rsidR="00C3393B" w:rsidRDefault="00C3393B" w:rsidP="00C3393B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</w:p>
    <w:p w14:paraId="2C299465" w14:textId="77777777" w:rsidR="00C3393B" w:rsidRPr="00470B95" w:rsidRDefault="00C3393B" w:rsidP="00C3393B">
      <w:pPr>
        <w:jc w:val="center"/>
        <w:rPr>
          <w:rFonts w:ascii="Cambria" w:hAnsi="Cambria"/>
          <w:b/>
          <w:bCs/>
          <w:color w:val="FBE18D"/>
        </w:rPr>
        <w:sectPr w:rsidR="00C3393B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161C1D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161C1D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1BA37BEB" w:rsidR="003A2A53" w:rsidRPr="00161C1D" w:rsidRDefault="00A1572E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161C1D">
        <w:rPr>
          <w:rFonts w:ascii="Cambria" w:hAnsi="Cambria"/>
          <w:b/>
          <w:bCs/>
          <w:sz w:val="28"/>
          <w:szCs w:val="28"/>
        </w:rPr>
        <w:t>DEĞERLENDİRİCİ ADAY TESPİT YÖNERGESİ</w:t>
      </w:r>
    </w:p>
    <w:p w14:paraId="0AD48E83" w14:textId="77777777" w:rsidR="003A2A53" w:rsidRPr="00161C1D" w:rsidRDefault="003A2A53" w:rsidP="003A2A53">
      <w:pPr>
        <w:rPr>
          <w:rFonts w:ascii="Cambria" w:hAnsi="Cambria"/>
        </w:rPr>
      </w:pPr>
    </w:p>
    <w:p w14:paraId="635132B3" w14:textId="77777777" w:rsidR="006709BB" w:rsidRPr="00161C1D" w:rsidRDefault="006709BB" w:rsidP="003A2A53">
      <w:pPr>
        <w:rPr>
          <w:rFonts w:ascii="Cambria" w:hAnsi="Cambria"/>
        </w:rPr>
      </w:pPr>
    </w:p>
    <w:p w14:paraId="176BF961" w14:textId="06F7E989" w:rsidR="003A2A53" w:rsidRPr="00161C1D" w:rsidRDefault="003A2A53" w:rsidP="00EB12F6">
      <w:pPr>
        <w:pStyle w:val="Balk1"/>
      </w:pPr>
      <w:bookmarkStart w:id="0" w:name="_Toc184862453"/>
      <w:bookmarkStart w:id="1" w:name="_Toc185442831"/>
      <w:r w:rsidRPr="00161C1D">
        <w:t xml:space="preserve">MADDE – 1: </w:t>
      </w:r>
      <w:bookmarkEnd w:id="0"/>
      <w:bookmarkEnd w:id="1"/>
      <w:r w:rsidR="00753B91" w:rsidRPr="00161C1D">
        <w:t>Dayanak, Amaç ve Kapsam</w:t>
      </w:r>
    </w:p>
    <w:p w14:paraId="762DF969" w14:textId="06CD4EFD" w:rsidR="007F5B99" w:rsidRPr="00161C1D" w:rsidRDefault="007F5B99" w:rsidP="007F5B99">
      <w:pPr>
        <w:rPr>
          <w:rFonts w:ascii="Cambria" w:hAnsi="Cambria"/>
        </w:rPr>
      </w:pPr>
      <w:r w:rsidRPr="00161C1D">
        <w:rPr>
          <w:rFonts w:ascii="Cambria" w:hAnsi="Cambria"/>
        </w:rPr>
        <w:t>(a)</w:t>
      </w:r>
      <w:r w:rsidRPr="00161C1D">
        <w:rPr>
          <w:rFonts w:ascii="Cambria" w:hAnsi="Cambria"/>
        </w:rPr>
        <w:tab/>
        <w:t xml:space="preserve">Bu yönerge, </w:t>
      </w:r>
      <w:r w:rsidR="0082340B" w:rsidRPr="000E1F3C">
        <w:rPr>
          <w:rFonts w:ascii="Cambria" w:hAnsi="Cambria"/>
        </w:rPr>
        <w:t>Doğa Bilimleri Eğitim Programları Akreditasyon Kurulu</w:t>
      </w:r>
      <w:r w:rsidR="0082340B">
        <w:rPr>
          <w:rFonts w:ascii="Cambria" w:hAnsi="Cambria"/>
        </w:rPr>
        <w:t xml:space="preserve"> </w:t>
      </w:r>
      <w:r w:rsidRPr="00161C1D">
        <w:rPr>
          <w:rFonts w:ascii="Cambria" w:hAnsi="Cambria"/>
        </w:rPr>
        <w:t>Yönetmeliği’nin 18’inci maddesi gereği hazırlanmıştır.</w:t>
      </w:r>
    </w:p>
    <w:p w14:paraId="5CC62AC0" w14:textId="51751CA8" w:rsidR="007F5B99" w:rsidRPr="00161C1D" w:rsidRDefault="007F5B99" w:rsidP="007F5B99">
      <w:pPr>
        <w:rPr>
          <w:rFonts w:ascii="Cambria" w:hAnsi="Cambria"/>
        </w:rPr>
      </w:pPr>
      <w:r w:rsidRPr="00161C1D">
        <w:rPr>
          <w:rFonts w:ascii="Cambria" w:hAnsi="Cambria"/>
        </w:rPr>
        <w:t>(b)</w:t>
      </w:r>
      <w:r w:rsidRPr="00161C1D">
        <w:rPr>
          <w:rFonts w:ascii="Cambria" w:hAnsi="Cambria"/>
        </w:rPr>
        <w:tab/>
      </w:r>
      <w:r w:rsidR="000B5101">
        <w:rPr>
          <w:rFonts w:ascii="Cambria" w:hAnsi="Cambria"/>
        </w:rPr>
        <w:t>Bu yönergenin a</w:t>
      </w:r>
      <w:r w:rsidRPr="00161C1D">
        <w:rPr>
          <w:rFonts w:ascii="Cambria" w:hAnsi="Cambria"/>
        </w:rPr>
        <w:t xml:space="preserve">macı, </w:t>
      </w:r>
      <w:proofErr w:type="spellStart"/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>’</w:t>
      </w:r>
      <w:r w:rsidR="00161C1D">
        <w:rPr>
          <w:rFonts w:ascii="Cambria" w:hAnsi="Cambria"/>
        </w:rPr>
        <w:t>ı</w:t>
      </w:r>
      <w:r w:rsidRPr="00161C1D">
        <w:rPr>
          <w:rFonts w:ascii="Cambria" w:hAnsi="Cambria"/>
        </w:rPr>
        <w:t>n</w:t>
      </w:r>
      <w:proofErr w:type="spellEnd"/>
      <w:r w:rsidRPr="00161C1D">
        <w:rPr>
          <w:rFonts w:ascii="Cambria" w:hAnsi="Cambria"/>
        </w:rPr>
        <w:t xml:space="preserve"> değerlendirici seçimine yardımcı olmak üzere </w:t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Değerlendirici Aday Tespit Komitesi’nin (ATK) yapısını, üyelerini, görev, yetki ve sorumluluklarıyla çalışma esaslarını belirle</w:t>
      </w:r>
      <w:r w:rsidR="00161C1D">
        <w:rPr>
          <w:rFonts w:ascii="Cambria" w:hAnsi="Cambria"/>
        </w:rPr>
        <w:t>mek</w:t>
      </w:r>
      <w:r w:rsidRPr="00161C1D">
        <w:rPr>
          <w:rFonts w:ascii="Cambria" w:hAnsi="Cambria"/>
        </w:rPr>
        <w:t>tir.</w:t>
      </w:r>
    </w:p>
    <w:p w14:paraId="5260EDFD" w14:textId="6CFE11E3" w:rsidR="008542FA" w:rsidRPr="00161C1D" w:rsidRDefault="007F5B99" w:rsidP="007F5B99">
      <w:pPr>
        <w:rPr>
          <w:rFonts w:ascii="Cambria" w:hAnsi="Cambria"/>
        </w:rPr>
      </w:pPr>
      <w:r w:rsidRPr="00161C1D">
        <w:rPr>
          <w:rFonts w:ascii="Cambria" w:hAnsi="Cambria"/>
        </w:rPr>
        <w:t>(c)</w:t>
      </w:r>
      <w:r w:rsidRPr="00161C1D">
        <w:rPr>
          <w:rFonts w:ascii="Cambria" w:hAnsi="Cambria"/>
        </w:rPr>
        <w:tab/>
        <w:t>Bu yönerge, Değerlendirici Aday Tespit Komitesi’nin (ATK) yapısı, üyeleri, görev, yetki ve sorumlulukları ile işleyişe ilişkin hususları kapsamaktadır.</w:t>
      </w:r>
    </w:p>
    <w:p w14:paraId="3344BAF8" w14:textId="77777777" w:rsidR="00753B91" w:rsidRPr="00161C1D" w:rsidRDefault="00753B91" w:rsidP="0090419D">
      <w:pPr>
        <w:rPr>
          <w:rFonts w:ascii="Cambria" w:hAnsi="Cambria"/>
        </w:rPr>
      </w:pPr>
    </w:p>
    <w:p w14:paraId="220DEBFA" w14:textId="25236153" w:rsidR="00753B91" w:rsidRPr="00161C1D" w:rsidRDefault="00753B91" w:rsidP="00753B91">
      <w:pPr>
        <w:pStyle w:val="Balk1"/>
      </w:pPr>
      <w:r w:rsidRPr="00161C1D">
        <w:t xml:space="preserve">MADDE – 2: </w:t>
      </w:r>
      <w:r w:rsidR="00645ED1" w:rsidRPr="00161C1D">
        <w:t>Tanımlar ve Kısaltmalar</w:t>
      </w:r>
    </w:p>
    <w:p w14:paraId="28A376B6" w14:textId="0CA31948" w:rsidR="00753B91" w:rsidRPr="00161C1D" w:rsidRDefault="007F5B99" w:rsidP="0090419D">
      <w:pPr>
        <w:rPr>
          <w:rFonts w:ascii="Cambria" w:hAnsi="Cambria"/>
        </w:rPr>
      </w:pPr>
      <w:r w:rsidRPr="00161C1D">
        <w:rPr>
          <w:rFonts w:ascii="Cambria" w:hAnsi="Cambria"/>
        </w:rPr>
        <w:t>Bu yönergede geçen kısaltmalar ve açık tanımları aşağıdaki gibidir:</w:t>
      </w:r>
    </w:p>
    <w:p w14:paraId="243E68B9" w14:textId="77777777" w:rsidR="00753B91" w:rsidRPr="00161C1D" w:rsidRDefault="00753B91" w:rsidP="0090419D">
      <w:pPr>
        <w:rPr>
          <w:rFonts w:ascii="Cambria" w:hAnsi="Cambria"/>
        </w:rPr>
      </w:pPr>
    </w:p>
    <w:p w14:paraId="268AD506" w14:textId="77777777" w:rsidR="00FD231D" w:rsidRPr="00E02397" w:rsidRDefault="00FD231D" w:rsidP="00FD231D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DOĞAK: Doğa Bilimleri Eğitim Programları Değerlendirme ve Akreditasyon Derneğini,</w:t>
      </w:r>
    </w:p>
    <w:p w14:paraId="2B89C487" w14:textId="77777777" w:rsidR="00FD231D" w:rsidRPr="00E02397" w:rsidRDefault="00FD231D" w:rsidP="00FD231D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DAK: Doğa Bilimleri Eğitim Programları Akreditasyon Kurulu'nu,</w:t>
      </w:r>
    </w:p>
    <w:p w14:paraId="240C81AF" w14:textId="7C4B566B" w:rsidR="004072E6" w:rsidRPr="00777E72" w:rsidRDefault="004072E6" w:rsidP="004072E6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777E72">
        <w:rPr>
          <w:rFonts w:ascii="Cambria" w:hAnsi="Cambria"/>
        </w:rPr>
        <w:t>ATK:</w:t>
      </w:r>
      <w:r w:rsidRPr="00FD231D">
        <w:t xml:space="preserve"> </w:t>
      </w:r>
      <w:r w:rsidRPr="00777E72">
        <w:rPr>
          <w:rFonts w:ascii="Cambria" w:hAnsi="Cambria"/>
        </w:rPr>
        <w:t>Değerlendirici Aday Tespit Komitesi</w:t>
      </w:r>
      <w:r>
        <w:rPr>
          <w:rFonts w:ascii="Cambria" w:hAnsi="Cambria"/>
        </w:rPr>
        <w:t>,</w:t>
      </w:r>
    </w:p>
    <w:p w14:paraId="371B02AC" w14:textId="77777777" w:rsidR="00FD231D" w:rsidRPr="00E02397" w:rsidRDefault="00FD231D" w:rsidP="00FD231D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Genel Kurul: DOĞAK Genel Kurulu,</w:t>
      </w:r>
    </w:p>
    <w:p w14:paraId="58D763E1" w14:textId="051A0D30" w:rsidR="00FD231D" w:rsidRDefault="00FD231D" w:rsidP="0090419D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Yönetim Kurulu: DOĞAK Yönetim Kurulu</w:t>
      </w:r>
      <w:r w:rsidR="004072E6">
        <w:rPr>
          <w:rFonts w:ascii="Cambria" w:hAnsi="Cambria"/>
        </w:rPr>
        <w:t>nu</w:t>
      </w:r>
      <w:r w:rsidR="004072E6" w:rsidRPr="00777E72">
        <w:rPr>
          <w:rFonts w:ascii="Cambria" w:hAnsi="Cambria"/>
        </w:rPr>
        <w:t xml:space="preserve"> ifade eder.</w:t>
      </w:r>
    </w:p>
    <w:p w14:paraId="1A3962AA" w14:textId="77777777" w:rsidR="00FD231D" w:rsidRPr="00161C1D" w:rsidRDefault="00FD231D" w:rsidP="0090419D">
      <w:pPr>
        <w:rPr>
          <w:rFonts w:ascii="Cambria" w:hAnsi="Cambria"/>
        </w:rPr>
      </w:pPr>
    </w:p>
    <w:p w14:paraId="4533C407" w14:textId="0B1BB8B0" w:rsidR="00753B91" w:rsidRPr="00161C1D" w:rsidRDefault="00753B91" w:rsidP="00753B91">
      <w:pPr>
        <w:pStyle w:val="Balk1"/>
      </w:pPr>
      <w:r w:rsidRPr="00161C1D">
        <w:t xml:space="preserve">MADDE – 3: </w:t>
      </w:r>
      <w:r w:rsidR="00645ED1" w:rsidRPr="00161C1D">
        <w:t>ATK Görev, Yetki ve Sorumlulukları</w:t>
      </w:r>
    </w:p>
    <w:p w14:paraId="25F6D91A" w14:textId="500E47E4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(a)</w:t>
      </w:r>
      <w:r w:rsidRPr="00161C1D">
        <w:rPr>
          <w:rFonts w:ascii="Cambria" w:hAnsi="Cambria"/>
        </w:rPr>
        <w:tab/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tarafından oluşturulacak Akreditasyon Değerlendirme takımları için üye önerilerini sunmak,</w:t>
      </w:r>
    </w:p>
    <w:p w14:paraId="4F427FF5" w14:textId="30B21BCE" w:rsidR="00753B91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(b)</w:t>
      </w:r>
      <w:r w:rsidRPr="00161C1D">
        <w:rPr>
          <w:rFonts w:ascii="Cambria" w:hAnsi="Cambria"/>
        </w:rPr>
        <w:tab/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tarafından oluşturulacak Akreditasyon Değerlendirme takımları için gerekli çalışmalara destek ver</w:t>
      </w:r>
      <w:r w:rsidR="00161C1D">
        <w:rPr>
          <w:rFonts w:ascii="Cambria" w:hAnsi="Cambria"/>
        </w:rPr>
        <w:t>mek</w:t>
      </w:r>
      <w:r w:rsidRPr="00161C1D">
        <w:rPr>
          <w:rFonts w:ascii="Cambria" w:hAnsi="Cambria"/>
        </w:rPr>
        <w:t>.</w:t>
      </w:r>
    </w:p>
    <w:p w14:paraId="7FAAF1A7" w14:textId="77777777" w:rsidR="00753B91" w:rsidRPr="00161C1D" w:rsidRDefault="00753B91" w:rsidP="0090419D">
      <w:pPr>
        <w:rPr>
          <w:rFonts w:ascii="Cambria" w:hAnsi="Cambria"/>
        </w:rPr>
      </w:pPr>
    </w:p>
    <w:p w14:paraId="18330640" w14:textId="55759D63" w:rsidR="00753B91" w:rsidRPr="00161C1D" w:rsidRDefault="00753B91" w:rsidP="00753B91">
      <w:pPr>
        <w:pStyle w:val="Balk1"/>
      </w:pPr>
      <w:r w:rsidRPr="00161C1D">
        <w:t xml:space="preserve">MADDE – 4: </w:t>
      </w:r>
      <w:r w:rsidR="00645ED1" w:rsidRPr="00161C1D">
        <w:t>ATK Yapısı</w:t>
      </w:r>
    </w:p>
    <w:p w14:paraId="37D08AA3" w14:textId="05ECB9BC" w:rsidR="00753B91" w:rsidRPr="00161C1D" w:rsidRDefault="000A2A44" w:rsidP="0090419D">
      <w:pPr>
        <w:rPr>
          <w:rFonts w:ascii="Cambria" w:hAnsi="Cambria"/>
        </w:rPr>
      </w:pPr>
      <w:r w:rsidRPr="00161C1D">
        <w:rPr>
          <w:rFonts w:ascii="Cambria" w:hAnsi="Cambria"/>
        </w:rPr>
        <w:t>(a)</w:t>
      </w:r>
      <w:r w:rsidR="007C3010">
        <w:rPr>
          <w:rFonts w:ascii="Cambria" w:hAnsi="Cambria"/>
        </w:rPr>
        <w:tab/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Yönetmeliği’nin 18’inci maddesi uyarınca, </w:t>
      </w:r>
      <w:r w:rsidR="0011688E" w:rsidRPr="0055005C">
        <w:rPr>
          <w:rFonts w:ascii="Cambria" w:hAnsi="Cambria"/>
        </w:rPr>
        <w:t>ormancılık ve orman ürünleri endüstrisi bilimleri, biyolojik bilimler ve ziraat bilimleri</w:t>
      </w:r>
      <w:r w:rsidR="0011688E">
        <w:rPr>
          <w:rFonts w:ascii="Cambria" w:hAnsi="Cambria"/>
        </w:rPr>
        <w:t xml:space="preserve"> </w:t>
      </w:r>
      <w:r w:rsidRPr="00161C1D">
        <w:rPr>
          <w:rFonts w:ascii="Cambria" w:hAnsi="Cambria"/>
        </w:rPr>
        <w:t>alanlar</w:t>
      </w:r>
      <w:r w:rsidR="0011688E">
        <w:rPr>
          <w:rFonts w:ascii="Cambria" w:hAnsi="Cambria"/>
        </w:rPr>
        <w:t>ın</w:t>
      </w:r>
      <w:r w:rsidRPr="00161C1D">
        <w:rPr>
          <w:rFonts w:ascii="Cambria" w:hAnsi="Cambria"/>
        </w:rPr>
        <w:t>dan en az birer temsilci olmak üzere en az 5 (beş) üyeden oluşur.</w:t>
      </w:r>
    </w:p>
    <w:p w14:paraId="3C8BC93C" w14:textId="77777777" w:rsidR="00753B91" w:rsidRPr="00161C1D" w:rsidRDefault="00753B91" w:rsidP="0090419D">
      <w:pPr>
        <w:rPr>
          <w:rFonts w:ascii="Cambria" w:hAnsi="Cambria"/>
        </w:rPr>
      </w:pPr>
    </w:p>
    <w:p w14:paraId="05BBF970" w14:textId="083B30EB" w:rsidR="00753B91" w:rsidRPr="00161C1D" w:rsidRDefault="00753B91" w:rsidP="00753B91">
      <w:pPr>
        <w:pStyle w:val="Balk1"/>
      </w:pPr>
      <w:r w:rsidRPr="00161C1D">
        <w:t xml:space="preserve">MADDE – 5: </w:t>
      </w:r>
      <w:r w:rsidR="00645ED1" w:rsidRPr="00161C1D">
        <w:t>ATK Çalışma Esasları</w:t>
      </w:r>
    </w:p>
    <w:p w14:paraId="4DC1E203" w14:textId="661283AA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(a)</w:t>
      </w:r>
      <w:r w:rsidRPr="00161C1D">
        <w:rPr>
          <w:rFonts w:ascii="Cambria" w:hAnsi="Cambria"/>
        </w:rPr>
        <w:tab/>
      </w:r>
      <w:proofErr w:type="spellStart"/>
      <w:r w:rsidRPr="00161C1D">
        <w:rPr>
          <w:rFonts w:ascii="Cambria" w:hAnsi="Cambria"/>
        </w:rPr>
        <w:t>ATK’nın</w:t>
      </w:r>
      <w:proofErr w:type="spellEnd"/>
      <w:r w:rsidRPr="00161C1D">
        <w:rPr>
          <w:rFonts w:ascii="Cambria" w:hAnsi="Cambria"/>
        </w:rPr>
        <w:t xml:space="preserve"> işleyişinden ve üyeleri arasındaki her türlü iletişimden ATK başkanı sorumludur.</w:t>
      </w:r>
    </w:p>
    <w:p w14:paraId="22086DC0" w14:textId="274DD17C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(b)</w:t>
      </w:r>
      <w:r w:rsidRPr="00161C1D">
        <w:rPr>
          <w:rFonts w:ascii="Cambria" w:hAnsi="Cambria"/>
        </w:rPr>
        <w:tab/>
        <w:t xml:space="preserve">ATK, </w:t>
      </w:r>
      <w:proofErr w:type="spellStart"/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>’</w:t>
      </w:r>
      <w:r w:rsidR="008C10CC">
        <w:rPr>
          <w:rFonts w:ascii="Cambria" w:hAnsi="Cambria"/>
        </w:rPr>
        <w:t>a</w:t>
      </w:r>
      <w:proofErr w:type="spellEnd"/>
      <w:r w:rsidRPr="00161C1D">
        <w:rPr>
          <w:rFonts w:ascii="Cambria" w:hAnsi="Cambria"/>
        </w:rPr>
        <w:t xml:space="preserve"> karşı sorumludur.</w:t>
      </w:r>
    </w:p>
    <w:p w14:paraId="38671E5D" w14:textId="46C24C71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(c)</w:t>
      </w:r>
      <w:r w:rsidRPr="00161C1D">
        <w:rPr>
          <w:rFonts w:ascii="Cambria" w:hAnsi="Cambria"/>
        </w:rPr>
        <w:tab/>
      </w:r>
      <w:proofErr w:type="spellStart"/>
      <w:r w:rsidRPr="00161C1D">
        <w:rPr>
          <w:rFonts w:ascii="Cambria" w:hAnsi="Cambria"/>
        </w:rPr>
        <w:t>ATK’nın</w:t>
      </w:r>
      <w:proofErr w:type="spellEnd"/>
      <w:r w:rsidRPr="00161C1D">
        <w:rPr>
          <w:rFonts w:ascii="Cambria" w:hAnsi="Cambria"/>
        </w:rPr>
        <w:t xml:space="preserve"> sekretarya hizmetleri </w:t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tarafından yürütülür.</w:t>
      </w:r>
    </w:p>
    <w:p w14:paraId="1F730BB5" w14:textId="1700DD7E" w:rsidR="00753B91" w:rsidRPr="00161C1D" w:rsidRDefault="000A2A44" w:rsidP="0090419D">
      <w:pPr>
        <w:rPr>
          <w:rFonts w:ascii="Cambria" w:hAnsi="Cambria"/>
        </w:rPr>
      </w:pPr>
      <w:r w:rsidRPr="00161C1D">
        <w:rPr>
          <w:rFonts w:ascii="Cambria" w:hAnsi="Cambria"/>
        </w:rPr>
        <w:t>(d)</w:t>
      </w:r>
      <w:r w:rsidRPr="00161C1D">
        <w:rPr>
          <w:rFonts w:ascii="Cambria" w:hAnsi="Cambria"/>
        </w:rPr>
        <w:tab/>
      </w:r>
      <w:proofErr w:type="spellStart"/>
      <w:r w:rsidRPr="00161C1D">
        <w:rPr>
          <w:rFonts w:ascii="Cambria" w:hAnsi="Cambria"/>
        </w:rPr>
        <w:t>ATK’nın</w:t>
      </w:r>
      <w:proofErr w:type="spellEnd"/>
      <w:r w:rsidRPr="00161C1D">
        <w:rPr>
          <w:rFonts w:ascii="Cambria" w:hAnsi="Cambria"/>
        </w:rPr>
        <w:t xml:space="preserve"> yaptığı yazışmaların kaydı </w:t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tarafından tutulur ve arşivlenir.</w:t>
      </w:r>
    </w:p>
    <w:p w14:paraId="36FE96DB" w14:textId="77777777" w:rsidR="00753B91" w:rsidRPr="00161C1D" w:rsidRDefault="00753B91" w:rsidP="0090419D">
      <w:pPr>
        <w:rPr>
          <w:rFonts w:ascii="Cambria" w:hAnsi="Cambria"/>
        </w:rPr>
      </w:pPr>
    </w:p>
    <w:p w14:paraId="3211482B" w14:textId="3C2A2327" w:rsidR="00753B91" w:rsidRPr="00161C1D" w:rsidRDefault="00753B91" w:rsidP="00753B91">
      <w:pPr>
        <w:pStyle w:val="Balk1"/>
      </w:pPr>
      <w:r w:rsidRPr="00161C1D">
        <w:t xml:space="preserve">MADDE – 6: </w:t>
      </w:r>
      <w:r w:rsidR="00645ED1" w:rsidRPr="00161C1D">
        <w:t>Yürürlük</w:t>
      </w:r>
    </w:p>
    <w:p w14:paraId="70648C47" w14:textId="58B868E5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(a)</w:t>
      </w:r>
      <w:r w:rsidRPr="00161C1D">
        <w:rPr>
          <w:rFonts w:ascii="Cambria" w:hAnsi="Cambria"/>
        </w:rPr>
        <w:tab/>
        <w:t>Bu yönerge, bu madde dahil 6 maddeden oluşmaktadır.</w:t>
      </w:r>
    </w:p>
    <w:p w14:paraId="5C667CEC" w14:textId="183D9594" w:rsidR="000A2A44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(b)</w:t>
      </w:r>
      <w:r w:rsidRPr="00161C1D">
        <w:rPr>
          <w:rFonts w:ascii="Cambria" w:hAnsi="Cambria"/>
        </w:rPr>
        <w:tab/>
        <w:t xml:space="preserve">Bu yönerge, </w:t>
      </w:r>
      <w:r w:rsidR="00161C1D">
        <w:rPr>
          <w:rFonts w:ascii="Cambria" w:hAnsi="Cambria"/>
        </w:rPr>
        <w:t>DOĞAK</w:t>
      </w:r>
      <w:r w:rsidRPr="00161C1D">
        <w:rPr>
          <w:rFonts w:ascii="Cambria" w:hAnsi="Cambria"/>
        </w:rPr>
        <w:t xml:space="preserve"> Yönetim Kurulu tarafından onaylandığı tarihten itibaren yürürlüğe girer.</w:t>
      </w:r>
    </w:p>
    <w:p w14:paraId="4F4F58DF" w14:textId="4FE1866B" w:rsidR="00753B91" w:rsidRPr="00161C1D" w:rsidRDefault="000A2A44" w:rsidP="000A2A44">
      <w:pPr>
        <w:rPr>
          <w:rFonts w:ascii="Cambria" w:hAnsi="Cambria"/>
        </w:rPr>
      </w:pPr>
      <w:r w:rsidRPr="00161C1D">
        <w:rPr>
          <w:rFonts w:ascii="Cambria" w:hAnsi="Cambria"/>
        </w:rPr>
        <w:t>(c)</w:t>
      </w:r>
      <w:r w:rsidRPr="00161C1D">
        <w:rPr>
          <w:rFonts w:ascii="Cambria" w:hAnsi="Cambria"/>
        </w:rPr>
        <w:tab/>
        <w:t xml:space="preserve">Bu yönerge hükümlerini, </w:t>
      </w:r>
      <w:r w:rsidR="00161C1D">
        <w:rPr>
          <w:rFonts w:ascii="Cambria" w:hAnsi="Cambria"/>
        </w:rPr>
        <w:t>DAK</w:t>
      </w:r>
      <w:r w:rsidRPr="00161C1D">
        <w:rPr>
          <w:rFonts w:ascii="Cambria" w:hAnsi="Cambria"/>
        </w:rPr>
        <w:t xml:space="preserve"> Başkanı yürütür.</w:t>
      </w:r>
    </w:p>
    <w:sectPr w:rsidR="00753B91" w:rsidRPr="00161C1D" w:rsidSect="00E73BD6">
      <w:headerReference w:type="default" r:id="rId9"/>
      <w:footerReference w:type="default" r:id="rId10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00651" w14:textId="77777777" w:rsidR="00321BB1" w:rsidRDefault="00321BB1" w:rsidP="00917119">
      <w:r>
        <w:separator/>
      </w:r>
    </w:p>
  </w:endnote>
  <w:endnote w:type="continuationSeparator" w:id="0">
    <w:p w14:paraId="3E6E7298" w14:textId="77777777" w:rsidR="00321BB1" w:rsidRDefault="00321BB1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12F810CB" w:rsidR="00483AFC" w:rsidRPr="00483AFC" w:rsidRDefault="00A1572E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04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7258C989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8C10C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12F810CB" w:rsidR="00483AFC" w:rsidRPr="00483AFC" w:rsidRDefault="00A1572E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04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7258C989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8C10C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0BE1B883" w14:textId="77777777" w:rsidR="009F25F0" w:rsidRDefault="009F25F0" w:rsidP="009F25F0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6D702BF0" w14:textId="77777777" w:rsidR="009F25F0" w:rsidRDefault="009F25F0" w:rsidP="009F25F0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035298CB" w14:textId="77777777" w:rsidR="009F25F0" w:rsidRDefault="009F25F0" w:rsidP="009F25F0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12BC47F1" w14:textId="77777777" w:rsidR="009F25F0" w:rsidRDefault="009F25F0" w:rsidP="009F25F0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5C2091C3" w14:textId="77777777" w:rsidR="009F25F0" w:rsidRDefault="009F25F0" w:rsidP="009F25F0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18F62FAF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0BE1B883" w14:textId="77777777" w:rsidR="009F25F0" w:rsidRDefault="009F25F0" w:rsidP="009F25F0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6D702BF0" w14:textId="77777777" w:rsidR="009F25F0" w:rsidRDefault="009F25F0" w:rsidP="009F25F0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035298CB" w14:textId="77777777" w:rsidR="009F25F0" w:rsidRDefault="009F25F0" w:rsidP="009F25F0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12BC47F1" w14:textId="77777777" w:rsidR="009F25F0" w:rsidRDefault="009F25F0" w:rsidP="009F25F0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5C2091C3" w14:textId="77777777" w:rsidR="009F25F0" w:rsidRDefault="009F25F0" w:rsidP="009F25F0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18F62FAF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E1FB4" w14:textId="77777777" w:rsidR="00321BB1" w:rsidRDefault="00321BB1" w:rsidP="00917119">
      <w:r>
        <w:separator/>
      </w:r>
    </w:p>
  </w:footnote>
  <w:footnote w:type="continuationSeparator" w:id="0">
    <w:p w14:paraId="3C5A32F3" w14:textId="77777777" w:rsidR="00321BB1" w:rsidRDefault="00321BB1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EBD88" w14:textId="77777777" w:rsidR="00C3393B" w:rsidRPr="008B116F" w:rsidRDefault="00C3393B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78720" behindDoc="0" locked="0" layoutInCell="1" allowOverlap="1" wp14:anchorId="03ACB626" wp14:editId="13D48EF9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629F840" w14:textId="77777777" w:rsidR="00C3393B" w:rsidRPr="008B116F" w:rsidRDefault="00C3393B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79744" behindDoc="0" locked="0" layoutInCell="1" allowOverlap="1" wp14:anchorId="5C7D9EA7" wp14:editId="5A3C4F59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2A7357"/>
    <w:multiLevelType w:val="hybridMultilevel"/>
    <w:tmpl w:val="4E5A3BC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4EED"/>
    <w:rsid w:val="00084BE3"/>
    <w:rsid w:val="00086352"/>
    <w:rsid w:val="000A2A44"/>
    <w:rsid w:val="000B5101"/>
    <w:rsid w:val="001150DF"/>
    <w:rsid w:val="0011688E"/>
    <w:rsid w:val="0014420E"/>
    <w:rsid w:val="00161C1D"/>
    <w:rsid w:val="00170A5B"/>
    <w:rsid w:val="001748AB"/>
    <w:rsid w:val="001A784A"/>
    <w:rsid w:val="00240796"/>
    <w:rsid w:val="00260AFC"/>
    <w:rsid w:val="0026401E"/>
    <w:rsid w:val="00283125"/>
    <w:rsid w:val="002C12D2"/>
    <w:rsid w:val="002C65DC"/>
    <w:rsid w:val="002D3C60"/>
    <w:rsid w:val="002F7141"/>
    <w:rsid w:val="00314E47"/>
    <w:rsid w:val="00321BB1"/>
    <w:rsid w:val="00354D8A"/>
    <w:rsid w:val="003957EA"/>
    <w:rsid w:val="003A2A53"/>
    <w:rsid w:val="004072E6"/>
    <w:rsid w:val="00483AFC"/>
    <w:rsid w:val="004A6F79"/>
    <w:rsid w:val="004E59E4"/>
    <w:rsid w:val="00645ED1"/>
    <w:rsid w:val="006709BB"/>
    <w:rsid w:val="00753B91"/>
    <w:rsid w:val="00777E72"/>
    <w:rsid w:val="007C3010"/>
    <w:rsid w:val="007F5B99"/>
    <w:rsid w:val="0082340B"/>
    <w:rsid w:val="008366FA"/>
    <w:rsid w:val="008542FA"/>
    <w:rsid w:val="00885B84"/>
    <w:rsid w:val="008C10CC"/>
    <w:rsid w:val="008F3C67"/>
    <w:rsid w:val="0090419D"/>
    <w:rsid w:val="00917119"/>
    <w:rsid w:val="00950A97"/>
    <w:rsid w:val="009F25F0"/>
    <w:rsid w:val="009F57B9"/>
    <w:rsid w:val="00A1572E"/>
    <w:rsid w:val="00A5229D"/>
    <w:rsid w:val="00B40C50"/>
    <w:rsid w:val="00B651ED"/>
    <w:rsid w:val="00BE781C"/>
    <w:rsid w:val="00C01161"/>
    <w:rsid w:val="00C3393B"/>
    <w:rsid w:val="00CA1539"/>
    <w:rsid w:val="00CA3188"/>
    <w:rsid w:val="00D107DE"/>
    <w:rsid w:val="00D45D91"/>
    <w:rsid w:val="00D557FA"/>
    <w:rsid w:val="00D71FD7"/>
    <w:rsid w:val="00D77E45"/>
    <w:rsid w:val="00DE150B"/>
    <w:rsid w:val="00DE6EB3"/>
    <w:rsid w:val="00E73BD6"/>
    <w:rsid w:val="00EB12F6"/>
    <w:rsid w:val="00EE2757"/>
    <w:rsid w:val="00EE7B6F"/>
    <w:rsid w:val="00F435A0"/>
    <w:rsid w:val="00F52E75"/>
    <w:rsid w:val="00FA1BEE"/>
    <w:rsid w:val="00FD231D"/>
    <w:rsid w:val="00FD4D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FD23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043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</Pages>
  <Words>303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DadWolf</cp:lastModifiedBy>
  <cp:revision>69</cp:revision>
  <cp:lastPrinted>2025-11-21T14:21:00Z</cp:lastPrinted>
  <dcterms:created xsi:type="dcterms:W3CDTF">2025-11-21T13:27:00Z</dcterms:created>
  <dcterms:modified xsi:type="dcterms:W3CDTF">2025-12-11T22:20:00Z</dcterms:modified>
</cp:coreProperties>
</file>